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4CE35">
      <w:pPr>
        <w:pStyle w:val="2"/>
      </w:pPr>
      <w:r>
        <w:t>Публичный отчёт первичной</w:t>
      </w:r>
      <w:r>
        <w:rPr>
          <w:spacing w:val="-17"/>
        </w:rPr>
        <w:t xml:space="preserve"> </w:t>
      </w:r>
      <w:r>
        <w:t>профсоюзной</w:t>
      </w:r>
      <w:r>
        <w:rPr>
          <w:spacing w:val="-17"/>
        </w:rPr>
        <w:t xml:space="preserve"> </w:t>
      </w:r>
      <w:r>
        <w:t>организации</w:t>
      </w:r>
    </w:p>
    <w:p w14:paraId="004857C0">
      <w:pPr>
        <w:spacing w:before="1"/>
        <w:ind w:left="364" w:right="505" w:firstLine="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учреждения "</w:t>
      </w:r>
      <w:r>
        <w:rPr>
          <w:b/>
          <w:sz w:val="28"/>
          <w:lang w:val="ru-RU"/>
        </w:rPr>
        <w:t>ООШ</w:t>
      </w:r>
      <w:r>
        <w:rPr>
          <w:rFonts w:hint="default"/>
          <w:b/>
          <w:sz w:val="28"/>
          <w:lang w:val="ru-RU"/>
        </w:rPr>
        <w:t xml:space="preserve"> №6</w:t>
      </w:r>
      <w:r>
        <w:rPr>
          <w:b/>
          <w:sz w:val="28"/>
        </w:rPr>
        <w:t>"</w:t>
      </w:r>
    </w:p>
    <w:p w14:paraId="7C5CFB18">
      <w:pPr>
        <w:spacing w:before="0" w:line="321" w:lineRule="exact"/>
        <w:ind w:left="369" w:right="505" w:firstLine="0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5"/>
          <w:sz w:val="28"/>
        </w:rPr>
        <w:t xml:space="preserve"> год</w:t>
      </w:r>
    </w:p>
    <w:p w14:paraId="77CFB25E">
      <w:pPr>
        <w:pStyle w:val="5"/>
        <w:spacing w:before="319" w:line="360" w:lineRule="auto"/>
        <w:ind w:right="141" w:firstLine="708"/>
      </w:pPr>
      <w:r>
        <w:t>На</w:t>
      </w:r>
      <w:r>
        <w:rPr>
          <w:spacing w:val="-4"/>
        </w:rPr>
        <w:t xml:space="preserve"> </w:t>
      </w:r>
      <w:r>
        <w:t>сегодняшний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ru-RU"/>
        </w:rPr>
        <w:t>21</w:t>
      </w:r>
      <w:r>
        <w:rPr>
          <w:spacing w:val="-4"/>
        </w:rPr>
        <w:t xml:space="preserve"> </w:t>
      </w:r>
      <w:r>
        <w:t>человек,</w:t>
      </w:r>
      <w:r>
        <w:rPr>
          <w:spacing w:val="-4"/>
        </w:rPr>
        <w:t xml:space="preserve"> </w:t>
      </w:r>
      <w:r>
        <w:t xml:space="preserve">из них </w:t>
      </w:r>
      <w:r>
        <w:rPr>
          <w:rFonts w:hint="default"/>
          <w:lang w:val="ru-RU"/>
        </w:rPr>
        <w:t>2</w:t>
      </w:r>
      <w:r>
        <w:t>1 -члены Профсоюза.</w:t>
      </w:r>
    </w:p>
    <w:p w14:paraId="09867BB7">
      <w:pPr>
        <w:pStyle w:val="5"/>
        <w:spacing w:line="360" w:lineRule="auto"/>
        <w:ind w:right="139" w:firstLine="988"/>
      </w:pPr>
      <w:r>
        <w:t>Каждый год сотрудники пользуются различными льготами, согласно заключенному Коллективному договору на 2024-2027гг., получили материальную помощь по значимым причинам -2 человека, материальное вознаграждения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размере</w:t>
      </w:r>
      <w:r>
        <w:rPr>
          <w:spacing w:val="-10"/>
        </w:rPr>
        <w:t xml:space="preserve"> </w:t>
      </w:r>
      <w:r>
        <w:t>1000</w:t>
      </w:r>
      <w:r>
        <w:rPr>
          <w:spacing w:val="-9"/>
        </w:rPr>
        <w:t xml:space="preserve"> </w:t>
      </w:r>
      <w:r>
        <w:t>рублей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юбилейным</w:t>
      </w:r>
      <w:r>
        <w:rPr>
          <w:spacing w:val="-10"/>
        </w:rPr>
        <w:t xml:space="preserve"> </w:t>
      </w:r>
      <w:r>
        <w:t>датам</w:t>
      </w:r>
      <w:r>
        <w:rPr>
          <w:spacing w:val="-10"/>
        </w:rPr>
        <w:t xml:space="preserve"> </w:t>
      </w:r>
      <w:r>
        <w:t>(50,</w:t>
      </w:r>
      <w:r>
        <w:rPr>
          <w:spacing w:val="-9"/>
        </w:rPr>
        <w:t xml:space="preserve"> </w:t>
      </w:r>
      <w:r>
        <w:t>55-</w:t>
      </w:r>
      <w:r>
        <w:rPr>
          <w:spacing w:val="-9"/>
        </w:rPr>
        <w:t xml:space="preserve"> </w:t>
      </w:r>
      <w:r>
        <w:t>женщины, 55,</w:t>
      </w:r>
      <w:r>
        <w:rPr>
          <w:spacing w:val="-6"/>
        </w:rPr>
        <w:t xml:space="preserve"> </w:t>
      </w:r>
      <w:r>
        <w:t>60-</w:t>
      </w:r>
      <w:r>
        <w:rPr>
          <w:spacing w:val="-5"/>
        </w:rPr>
        <w:t xml:space="preserve"> </w:t>
      </w:r>
      <w:r>
        <w:t>мужчины)-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человека.Предоставляются</w:t>
      </w:r>
      <w:r>
        <w:rPr>
          <w:spacing w:val="-5"/>
        </w:rPr>
        <w:t xml:space="preserve"> </w:t>
      </w:r>
      <w:r>
        <w:t>оплачиваемые</w:t>
      </w:r>
      <w:r>
        <w:rPr>
          <w:spacing w:val="-6"/>
        </w:rPr>
        <w:t xml:space="preserve"> </w:t>
      </w:r>
      <w:r>
        <w:t>свободные</w:t>
      </w:r>
      <w:r>
        <w:rPr>
          <w:spacing w:val="-6"/>
        </w:rPr>
        <w:t xml:space="preserve"> </w:t>
      </w:r>
      <w:r>
        <w:t>дни по следующим причинам:</w:t>
      </w:r>
    </w:p>
    <w:p w14:paraId="2A376F2F">
      <w:pPr>
        <w:pStyle w:val="7"/>
        <w:numPr>
          <w:ilvl w:val="0"/>
          <w:numId w:val="1"/>
        </w:numPr>
        <w:tabs>
          <w:tab w:val="left" w:pos="873"/>
        </w:tabs>
        <w:spacing w:before="0" w:after="0" w:line="240" w:lineRule="auto"/>
        <w:ind w:left="873" w:right="0" w:hanging="163"/>
        <w:jc w:val="both"/>
        <w:rPr>
          <w:sz w:val="28"/>
        </w:rPr>
      </w:pPr>
      <w:r>
        <w:rPr>
          <w:sz w:val="28"/>
        </w:rPr>
        <w:t>бракосочетание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три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дня;</w:t>
      </w:r>
    </w:p>
    <w:p w14:paraId="4F8E2A6A">
      <w:pPr>
        <w:pStyle w:val="7"/>
        <w:numPr>
          <w:ilvl w:val="0"/>
          <w:numId w:val="1"/>
        </w:numPr>
        <w:tabs>
          <w:tab w:val="left" w:pos="873"/>
        </w:tabs>
        <w:spacing w:before="161" w:after="0" w:line="240" w:lineRule="auto"/>
        <w:ind w:left="873" w:right="0" w:hanging="163"/>
        <w:jc w:val="both"/>
        <w:rPr>
          <w:sz w:val="28"/>
        </w:rPr>
      </w:pPr>
      <w:r>
        <w:rPr>
          <w:sz w:val="28"/>
        </w:rPr>
        <w:t>бракосочетание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три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дня;</w:t>
      </w:r>
    </w:p>
    <w:p w14:paraId="62F4CAFA">
      <w:pPr>
        <w:pStyle w:val="7"/>
        <w:numPr>
          <w:ilvl w:val="0"/>
          <w:numId w:val="1"/>
        </w:numPr>
        <w:tabs>
          <w:tab w:val="left" w:pos="936"/>
        </w:tabs>
        <w:spacing w:before="162" w:after="0" w:line="240" w:lineRule="auto"/>
        <w:ind w:left="936" w:right="0" w:hanging="163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1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9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выпускного;</w:t>
      </w:r>
    </w:p>
    <w:p w14:paraId="2B77BFFD">
      <w:pPr>
        <w:pStyle w:val="7"/>
        <w:numPr>
          <w:ilvl w:val="0"/>
          <w:numId w:val="1"/>
        </w:numPr>
        <w:tabs>
          <w:tab w:val="left" w:pos="1003"/>
        </w:tabs>
        <w:spacing w:before="160" w:after="0" w:line="240" w:lineRule="auto"/>
        <w:ind w:left="1003" w:right="0" w:hanging="163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сентября;</w:t>
      </w:r>
    </w:p>
    <w:p w14:paraId="5918DF0B">
      <w:pPr>
        <w:pStyle w:val="7"/>
        <w:numPr>
          <w:ilvl w:val="0"/>
          <w:numId w:val="1"/>
        </w:numPr>
        <w:tabs>
          <w:tab w:val="left" w:pos="873"/>
        </w:tabs>
        <w:spacing w:before="162" w:after="0" w:line="240" w:lineRule="auto"/>
        <w:ind w:left="873" w:right="0" w:hanging="163"/>
        <w:jc w:val="both"/>
        <w:rPr>
          <w:sz w:val="28"/>
        </w:rPr>
      </w:pPr>
      <w:r>
        <w:rPr>
          <w:sz w:val="28"/>
        </w:rPr>
        <w:t>смерть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супруга,</w:t>
      </w:r>
      <w:r>
        <w:rPr>
          <w:spacing w:val="-11"/>
          <w:sz w:val="28"/>
        </w:rPr>
        <w:t xml:space="preserve"> </w:t>
      </w:r>
      <w:r>
        <w:rPr>
          <w:sz w:val="28"/>
        </w:rPr>
        <w:t>супруги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три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дня;</w:t>
      </w:r>
    </w:p>
    <w:p w14:paraId="59281803">
      <w:pPr>
        <w:pStyle w:val="7"/>
        <w:numPr>
          <w:ilvl w:val="0"/>
          <w:numId w:val="1"/>
        </w:numPr>
        <w:tabs>
          <w:tab w:val="left" w:pos="873"/>
        </w:tabs>
        <w:spacing w:before="160" w:after="0" w:line="240" w:lineRule="auto"/>
        <w:ind w:left="873" w:right="0" w:hanging="163"/>
        <w:jc w:val="both"/>
        <w:rPr>
          <w:sz w:val="28"/>
        </w:rPr>
      </w:pPr>
      <w:r>
        <w:rPr>
          <w:sz w:val="28"/>
        </w:rPr>
        <w:t>переезд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новое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дня;</w:t>
      </w:r>
    </w:p>
    <w:p w14:paraId="60302A1C">
      <w:pPr>
        <w:pStyle w:val="7"/>
        <w:numPr>
          <w:ilvl w:val="0"/>
          <w:numId w:val="1"/>
        </w:numPr>
        <w:tabs>
          <w:tab w:val="left" w:pos="873"/>
        </w:tabs>
        <w:spacing w:before="162" w:after="0" w:line="240" w:lineRule="auto"/>
        <w:ind w:left="873" w:right="0" w:hanging="163"/>
        <w:jc w:val="both"/>
        <w:rPr>
          <w:sz w:val="28"/>
        </w:rPr>
      </w:pPr>
      <w:r>
        <w:rPr>
          <w:sz w:val="28"/>
        </w:rPr>
        <w:t>проводы</w:t>
      </w:r>
      <w:r>
        <w:rPr>
          <w:spacing w:val="-9"/>
          <w:sz w:val="28"/>
        </w:rPr>
        <w:t xml:space="preserve"> </w:t>
      </w:r>
      <w:r>
        <w:rPr>
          <w:sz w:val="28"/>
        </w:rPr>
        <w:t>сына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армию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день;</w:t>
      </w:r>
    </w:p>
    <w:p w14:paraId="41648B4F">
      <w:pPr>
        <w:pStyle w:val="7"/>
        <w:numPr>
          <w:ilvl w:val="0"/>
          <w:numId w:val="1"/>
        </w:numPr>
        <w:tabs>
          <w:tab w:val="left" w:pos="936"/>
        </w:tabs>
        <w:spacing w:before="160" w:after="0" w:line="240" w:lineRule="auto"/>
        <w:ind w:left="936" w:right="0" w:hanging="163"/>
        <w:jc w:val="both"/>
        <w:rPr>
          <w:sz w:val="28"/>
        </w:rPr>
      </w:pPr>
      <w:r>
        <w:rPr>
          <w:sz w:val="28"/>
        </w:rPr>
        <w:t>уполномоченным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труда-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трех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дня;</w:t>
      </w:r>
    </w:p>
    <w:p w14:paraId="08F23CCC">
      <w:pPr>
        <w:pStyle w:val="7"/>
        <w:numPr>
          <w:ilvl w:val="0"/>
          <w:numId w:val="1"/>
        </w:numPr>
        <w:tabs>
          <w:tab w:val="left" w:pos="1016"/>
        </w:tabs>
        <w:spacing w:before="161" w:after="0" w:line="360" w:lineRule="auto"/>
        <w:ind w:left="285" w:right="140" w:firstLine="559"/>
        <w:jc w:val="both"/>
        <w:rPr>
          <w:b/>
          <w:sz w:val="28"/>
        </w:rPr>
      </w:pPr>
      <w:r>
        <w:rPr>
          <w:sz w:val="28"/>
        </w:rPr>
        <w:t>работникам, являющимся участниками боевых действий – один день в квартал;</w:t>
      </w:r>
    </w:p>
    <w:p w14:paraId="3EF2CA04">
      <w:pPr>
        <w:pStyle w:val="7"/>
        <w:numPr>
          <w:ilvl w:val="0"/>
          <w:numId w:val="1"/>
        </w:numPr>
        <w:tabs>
          <w:tab w:val="left" w:pos="1019"/>
        </w:tabs>
        <w:spacing w:before="0" w:after="0" w:line="360" w:lineRule="auto"/>
        <w:ind w:left="285" w:right="138" w:firstLine="559"/>
        <w:jc w:val="both"/>
        <w:rPr>
          <w:b/>
          <w:sz w:val="28"/>
        </w:rPr>
      </w:pPr>
      <w:r>
        <w:rPr>
          <w:sz w:val="28"/>
        </w:rPr>
        <w:t>работникам, имеющим родителей в возрасте 80 лет и старше, – один день в квартал.</w:t>
      </w:r>
    </w:p>
    <w:p w14:paraId="4E9DCDA2">
      <w:pPr>
        <w:pStyle w:val="5"/>
        <w:spacing w:line="360" w:lineRule="auto"/>
        <w:ind w:right="142" w:firstLine="490"/>
      </w:pPr>
      <w:r>
        <w:t>В рамках коллективного договора в нашим членам профсоюз предоставлены такие меры социальной поддержки как:</w:t>
      </w:r>
    </w:p>
    <w:p w14:paraId="2505FA20">
      <w:pPr>
        <w:pStyle w:val="7"/>
        <w:numPr>
          <w:ilvl w:val="0"/>
          <w:numId w:val="2"/>
        </w:numPr>
        <w:tabs>
          <w:tab w:val="left" w:pos="720"/>
        </w:tabs>
        <w:spacing w:before="1" w:after="0" w:line="240" w:lineRule="auto"/>
        <w:ind w:left="720" w:right="0" w:hanging="359"/>
        <w:jc w:val="both"/>
        <w:rPr>
          <w:sz w:val="28"/>
        </w:rPr>
      </w:pPr>
      <w:r>
        <w:rPr>
          <w:sz w:val="28"/>
        </w:rPr>
        <w:t>женский</w:t>
      </w:r>
      <w:r>
        <w:rPr>
          <w:spacing w:val="-8"/>
          <w:sz w:val="28"/>
        </w:rPr>
        <w:t xml:space="preserve"> </w:t>
      </w:r>
      <w:r>
        <w:rPr>
          <w:sz w:val="28"/>
        </w:rPr>
        <w:t>(мамин)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14:paraId="210597A5">
      <w:pPr>
        <w:pStyle w:val="7"/>
        <w:numPr>
          <w:ilvl w:val="0"/>
          <w:numId w:val="2"/>
        </w:numPr>
        <w:tabs>
          <w:tab w:val="left" w:pos="721"/>
        </w:tabs>
        <w:spacing w:before="159" w:after="0" w:line="355" w:lineRule="auto"/>
        <w:ind w:left="721" w:right="142" w:hanging="360"/>
        <w:jc w:val="both"/>
        <w:rPr>
          <w:sz w:val="28"/>
        </w:rPr>
      </w:pPr>
      <w:r>
        <w:rPr>
          <w:sz w:val="28"/>
        </w:rPr>
        <w:t>количество работников, проработавших учебный год без листа нетрудоспособности и получивших дополнительный оплачиваемый отпуск, 3 дня.</w:t>
      </w:r>
      <w:r>
        <w:rPr>
          <w:spacing w:val="40"/>
          <w:sz w:val="28"/>
        </w:rPr>
        <w:t xml:space="preserve"> </w:t>
      </w:r>
      <w:r>
        <w:rPr>
          <w:sz w:val="28"/>
        </w:rPr>
        <w:t>– 4 человек,</w:t>
      </w:r>
    </w:p>
    <w:p w14:paraId="4FA411CA">
      <w:pPr>
        <w:pStyle w:val="7"/>
        <w:spacing w:after="0" w:line="355" w:lineRule="auto"/>
        <w:jc w:val="both"/>
        <w:rPr>
          <w:sz w:val="28"/>
        </w:rPr>
        <w:sectPr>
          <w:type w:val="continuous"/>
          <w:pgSz w:w="11910" w:h="16840"/>
          <w:pgMar w:top="480" w:right="708" w:bottom="280" w:left="1700" w:header="720" w:footer="720" w:gutter="0"/>
          <w:cols w:space="720" w:num="1"/>
        </w:sectPr>
      </w:pPr>
    </w:p>
    <w:p w14:paraId="75A03943">
      <w:pPr>
        <w:pStyle w:val="5"/>
        <w:spacing w:before="65" w:line="360" w:lineRule="auto"/>
        <w:ind w:right="137" w:firstLine="708"/>
      </w:pPr>
      <w:r>
        <w:t>Каждый год члены профсоюза и члены их семьи имеют возможность поправить</w:t>
      </w:r>
      <w:r>
        <w:rPr>
          <w:spacing w:val="-10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здоровье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течении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7до</w:t>
      </w:r>
      <w:r>
        <w:rPr>
          <w:spacing w:val="-9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любом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санаториев нашей</w:t>
      </w:r>
      <w:r>
        <w:rPr>
          <w:spacing w:val="-13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20%</w:t>
      </w:r>
      <w:r>
        <w:rPr>
          <w:spacing w:val="80"/>
        </w:rPr>
        <w:t xml:space="preserve"> </w:t>
      </w:r>
      <w:r>
        <w:t>скидкой.</w:t>
      </w:r>
      <w:r>
        <w:rPr>
          <w:spacing w:val="-14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никто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членов</w:t>
      </w:r>
      <w:r>
        <w:rPr>
          <w:spacing w:val="-13"/>
        </w:rPr>
        <w:t xml:space="preserve"> </w:t>
      </w:r>
      <w:r>
        <w:t>профсоюза этим не воспользовался.</w:t>
      </w:r>
    </w:p>
    <w:p w14:paraId="5F304D92">
      <w:pPr>
        <w:pStyle w:val="5"/>
        <w:spacing w:line="360" w:lineRule="auto"/>
        <w:ind w:right="138" w:firstLine="778"/>
      </w:pPr>
      <w:r>
        <w:t>Большое значение уделяется совместному культурному отдыху педагогов. Комиссия по культмассовой работе организует такие традиционные</w:t>
      </w:r>
      <w:r>
        <w:rPr>
          <w:spacing w:val="48"/>
        </w:rPr>
        <w:t xml:space="preserve"> </w:t>
      </w:r>
      <w:r>
        <w:t>мероприятия,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«День</w:t>
      </w:r>
      <w:r>
        <w:rPr>
          <w:spacing w:val="50"/>
        </w:rPr>
        <w:t xml:space="preserve"> </w:t>
      </w:r>
      <w:r>
        <w:t>учителя»,</w:t>
      </w:r>
      <w:r>
        <w:rPr>
          <w:spacing w:val="50"/>
        </w:rPr>
        <w:t xml:space="preserve"> </w:t>
      </w:r>
      <w:r>
        <w:t>«Новогодний</w:t>
      </w:r>
      <w:r>
        <w:rPr>
          <w:spacing w:val="49"/>
        </w:rPr>
        <w:t xml:space="preserve"> </w:t>
      </w:r>
      <w:r>
        <w:rPr>
          <w:spacing w:val="-2"/>
        </w:rPr>
        <w:t>праздник»,</w:t>
      </w:r>
    </w:p>
    <w:p w14:paraId="775FA991">
      <w:pPr>
        <w:pStyle w:val="5"/>
        <w:spacing w:line="360" w:lineRule="auto"/>
        <w:ind w:right="140" w:firstLine="0"/>
      </w:pPr>
      <w:r>
        <w:t>«День защитника Отечества- 23 февраля», «Международный женский День 8 марта» . Проводился</w:t>
      </w:r>
      <w:r>
        <w:rPr>
          <w:spacing w:val="40"/>
        </w:rPr>
        <w:t xml:space="preserve"> </w:t>
      </w:r>
      <w:r>
        <w:t>выездной семинар на катере на тему «Стратегия и тактика уверенного общения».</w:t>
      </w:r>
    </w:p>
    <w:p w14:paraId="5DD241B2">
      <w:pPr>
        <w:pStyle w:val="5"/>
        <w:spacing w:before="1" w:line="360" w:lineRule="auto"/>
        <w:ind w:right="139" w:firstLine="708"/>
      </w:pPr>
      <w:r>
        <w:t>В период 2025 года в профсоюз было принято 2 человека.</w:t>
      </w:r>
      <w:r>
        <w:rPr>
          <w:spacing w:val="40"/>
        </w:rPr>
        <w:t xml:space="preserve"> </w:t>
      </w:r>
      <w:bookmarkStart w:id="0" w:name="_GoBack"/>
      <w:bookmarkEnd w:id="0"/>
    </w:p>
    <w:p w14:paraId="29ABE7DC">
      <w:pPr>
        <w:pStyle w:val="5"/>
        <w:spacing w:line="360" w:lineRule="auto"/>
        <w:ind w:right="140" w:firstLine="708"/>
      </w:pPr>
      <w:r>
        <w:t xml:space="preserve">В отчетном периоде проведено 6 профсоюзных собраний, 14 заседаний профкома. Собрания профсоюзной организации и заседания профкома протоколировались. Обновлена номенклатура дел первичной профсоюзной организации. Приобретены и оформлены папки, согласно утвержденной </w:t>
      </w:r>
      <w:r>
        <w:rPr>
          <w:spacing w:val="-2"/>
        </w:rPr>
        <w:t>номенклатуры.</w:t>
      </w:r>
    </w:p>
    <w:p w14:paraId="47947582">
      <w:pPr>
        <w:pStyle w:val="5"/>
        <w:spacing w:line="360" w:lineRule="auto"/>
        <w:ind w:right="139" w:firstLine="708"/>
      </w:pPr>
      <w:r>
        <w:t>На заседаниях профсоюзного комитета рассматривались вопросы соблюдения трудового законодательства администрацией школы,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3BC6E0E2">
      <w:pPr>
        <w:pStyle w:val="5"/>
        <w:spacing w:before="180" w:line="360" w:lineRule="auto"/>
        <w:ind w:right="140" w:firstLine="708"/>
      </w:pPr>
      <w:r>
        <w:t>Хочу</w:t>
      </w:r>
      <w:r>
        <w:rPr>
          <w:spacing w:val="-9"/>
        </w:rPr>
        <w:t xml:space="preserve"> </w:t>
      </w:r>
      <w:r>
        <w:t>поблагодарить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активное участие в культурных мероприятиях.</w:t>
      </w:r>
      <w:r>
        <w:rPr>
          <w:spacing w:val="40"/>
        </w:rPr>
        <w:t xml:space="preserve"> </w:t>
      </w:r>
      <w:r>
        <w:t>Выразить слова благодарности членам профсоюзного</w:t>
      </w:r>
      <w:r>
        <w:rPr>
          <w:spacing w:val="-3"/>
        </w:rPr>
        <w:t xml:space="preserve"> </w:t>
      </w:r>
      <w:r>
        <w:t>комитета.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ответственные,</w:t>
      </w:r>
      <w:r>
        <w:rPr>
          <w:spacing w:val="-3"/>
        </w:rPr>
        <w:t xml:space="preserve"> </w:t>
      </w:r>
      <w:r>
        <w:t>добросовестные,</w:t>
      </w:r>
      <w:r>
        <w:rPr>
          <w:spacing w:val="-3"/>
        </w:rPr>
        <w:t xml:space="preserve"> </w:t>
      </w:r>
      <w:r>
        <w:t>инициативные. Это очень чувствуется в их отношении к работе.</w:t>
      </w:r>
    </w:p>
    <w:p w14:paraId="2B84BB1D">
      <w:pPr>
        <w:pStyle w:val="5"/>
        <w:spacing w:before="1" w:line="360" w:lineRule="auto"/>
        <w:ind w:right="140" w:firstLine="360"/>
      </w:pPr>
      <w:r>
        <w:t>Мы с вами – коллектив и часть нашей жизни проходит в стенах</w:t>
      </w:r>
      <w:r>
        <w:rPr>
          <w:spacing w:val="40"/>
        </w:rPr>
        <w:t xml:space="preserve"> </w:t>
      </w:r>
      <w:r>
        <w:t>школы, поэтому какой она будет - наша жизнь здесь, зависит только от нас самих.</w:t>
      </w:r>
    </w:p>
    <w:p w14:paraId="79593C68">
      <w:pPr>
        <w:spacing w:before="183"/>
        <w:ind w:left="5914" w:right="0" w:firstLine="0"/>
        <w:jc w:val="both"/>
        <w:rPr>
          <w:b/>
          <w:sz w:val="28"/>
        </w:rPr>
      </w:pPr>
      <w:r>
        <w:rPr>
          <w:b/>
          <w:sz w:val="28"/>
        </w:rPr>
        <w:t>Спасибо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всем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внимание.</w:t>
      </w:r>
    </w:p>
    <w:sectPr>
      <w:pgSz w:w="11910" w:h="16840"/>
      <w:pgMar w:top="48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01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5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11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2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A6245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8"/>
      <w:ind w:left="1992" w:right="1968" w:firstLine="1382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" w:hanging="16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60"/>
      <w:ind w:left="873" w:hanging="16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420</Words>
  <Characters>2746</Characters>
  <TotalTime>2</TotalTime>
  <ScaleCrop>false</ScaleCrop>
  <LinksUpToDate>false</LinksUpToDate>
  <CharactersWithSpaces>3139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2026-06-23T06:36:00Z</dcterms:created>
  <dc:creator>СВЕТЛАНА</dc:creator>
  <cp:lastModifiedBy>WPS_1778823655</cp:lastModifiedBy>
  <dcterms:modified xsi:type="dcterms:W3CDTF">2026-06-23T08:18:42Z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  <property fmtid="{D5CDD505-2E9C-101B-9397-08002B2CF9AE}" pid="7" name="KSOTemplateDocerSaveRecord">
    <vt:lpwstr>eyJoZGlkIjoiNThhMTU3OTI3YmYzZGZiN2ZiMzA4ZTBiYzNmMmZjZGMiLCJ1c2VySWQiOiI4MjQ2MzUyNTQ5NDIifQ==</vt:lpwstr>
  </property>
  <property fmtid="{D5CDD505-2E9C-101B-9397-08002B2CF9AE}" pid="8" name="KSOProductBuildVer">
    <vt:lpwstr>1049-12.1.0.26880</vt:lpwstr>
  </property>
  <property fmtid="{D5CDD505-2E9C-101B-9397-08002B2CF9AE}" pid="9" name="ICV">
    <vt:lpwstr>1E9C8326C17D4ACDADA86E9F6931E817_12</vt:lpwstr>
  </property>
</Properties>
</file>